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BC" w:rsidRPr="00F835C2" w:rsidRDefault="00B461BC" w:rsidP="007C2D55">
      <w:pPr>
        <w:pStyle w:val="Standard"/>
        <w:spacing w:line="276" w:lineRule="auto"/>
        <w:jc w:val="both"/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</w:pPr>
    </w:p>
    <w:p w:rsidR="007C2D55" w:rsidRPr="00F835C2" w:rsidRDefault="00B21C68" w:rsidP="007C2D55">
      <w:pPr>
        <w:pStyle w:val="Standard"/>
        <w:spacing w:line="276" w:lineRule="auto"/>
        <w:jc w:val="both"/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</w:pPr>
      <w:r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Rusz</w:t>
      </w:r>
      <w:r w:rsidR="00AC2853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 xml:space="preserve">a </w:t>
      </w:r>
      <w:r w:rsidR="00DA019D"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Konkurs o tytuł „Społecznika Roku 201</w:t>
      </w:r>
      <w:r w:rsidR="00AC2853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5</w:t>
      </w:r>
      <w:r w:rsidR="00DA019D"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” tygodnika Newsweek Polska</w:t>
      </w: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835C2">
        <w:rPr>
          <w:rFonts w:ascii="Verdana" w:eastAsia="Calibri, Calibri" w:hAnsi="Verdana" w:cs="Calibri, Calibri"/>
          <w:b/>
          <w:color w:val="000000"/>
          <w:sz w:val="20"/>
          <w:szCs w:val="20"/>
        </w:rPr>
        <w:t xml:space="preserve">Znasz </w:t>
      </w:r>
      <w:r w:rsidRPr="00F835C2">
        <w:rPr>
          <w:rFonts w:ascii="Verdana" w:hAnsi="Verdana" w:cs="Arial"/>
          <w:b/>
          <w:sz w:val="20"/>
          <w:szCs w:val="20"/>
        </w:rPr>
        <w:t>osoby, które aktywnie</w:t>
      </w:r>
      <w:r w:rsidRPr="00F835C2">
        <w:rPr>
          <w:rFonts w:ascii="Verdana" w:hAnsi="Verdana"/>
          <w:b/>
          <w:sz w:val="20"/>
          <w:szCs w:val="20"/>
        </w:rPr>
        <w:t xml:space="preserve"> i skutecznie działają na rzecz innych, na rzecz zmian w społeczności lokalnej lub środowisku? Zgłoś je do</w:t>
      </w:r>
      <w:r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 xml:space="preserve"> </w:t>
      </w:r>
      <w:r w:rsidR="00174E27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siódmej</w:t>
      </w:r>
      <w:r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 xml:space="preserve"> edycji konkursu o tytuł </w:t>
      </w:r>
      <w:r w:rsidR="00DA019D"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„</w:t>
      </w:r>
      <w:r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Społecznika Roku</w:t>
      </w:r>
      <w:r w:rsidR="00DA019D"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>”</w:t>
      </w:r>
      <w:r w:rsidRPr="00F835C2">
        <w:rPr>
          <w:rFonts w:ascii="Verdana" w:eastAsia="Calibri, Calibri" w:hAnsi="Verdana" w:cs="Calibri, Calibri"/>
          <w:b/>
          <w:bCs/>
          <w:color w:val="000000"/>
          <w:sz w:val="20"/>
          <w:szCs w:val="20"/>
        </w:rPr>
        <w:t xml:space="preserve"> tygodnika </w:t>
      </w:r>
      <w:r w:rsidRPr="00F835C2">
        <w:rPr>
          <w:rFonts w:ascii="Verdana" w:eastAsia="Calibri, Calibri" w:hAnsi="Verdana" w:cs="Calibri, Calibri"/>
          <w:b/>
          <w:bCs/>
          <w:iCs/>
          <w:color w:val="000000"/>
          <w:sz w:val="20"/>
          <w:szCs w:val="20"/>
        </w:rPr>
        <w:t>Newsweek Polska!</w:t>
      </w:r>
      <w:r w:rsidRPr="00F835C2">
        <w:rPr>
          <w:rFonts w:ascii="Verdana" w:eastAsia="Calibri, Calibri" w:hAnsi="Verdana" w:cs="Calibri, Calibri"/>
          <w:b/>
          <w:bCs/>
          <w:i/>
          <w:iCs/>
          <w:color w:val="000000"/>
          <w:sz w:val="20"/>
          <w:szCs w:val="20"/>
        </w:rPr>
        <w:t xml:space="preserve"> </w:t>
      </w:r>
      <w:r w:rsidRPr="00F835C2">
        <w:rPr>
          <w:rFonts w:ascii="Verdana" w:hAnsi="Verdana"/>
          <w:b/>
          <w:sz w:val="20"/>
          <w:szCs w:val="20"/>
        </w:rPr>
        <w:t xml:space="preserve">Zgłoszenia </w:t>
      </w:r>
      <w:r w:rsidR="006B50A0" w:rsidRPr="00F835C2">
        <w:rPr>
          <w:rFonts w:ascii="Verdana" w:hAnsi="Verdana"/>
          <w:b/>
          <w:sz w:val="20"/>
          <w:szCs w:val="20"/>
        </w:rPr>
        <w:t xml:space="preserve">są </w:t>
      </w:r>
      <w:r w:rsidRPr="00F835C2">
        <w:rPr>
          <w:rFonts w:ascii="Verdana" w:hAnsi="Verdana"/>
          <w:b/>
          <w:sz w:val="20"/>
          <w:szCs w:val="20"/>
        </w:rPr>
        <w:t xml:space="preserve">przyjmowane </w:t>
      </w:r>
      <w:r w:rsidR="00DA019D" w:rsidRPr="00F835C2">
        <w:rPr>
          <w:rFonts w:ascii="Verdana" w:hAnsi="Verdana"/>
          <w:b/>
          <w:sz w:val="20"/>
          <w:szCs w:val="20"/>
        </w:rPr>
        <w:t xml:space="preserve">do </w:t>
      </w:r>
      <w:r w:rsidR="00AC2853">
        <w:rPr>
          <w:rFonts w:ascii="Verdana" w:hAnsi="Verdana"/>
          <w:b/>
          <w:sz w:val="20"/>
          <w:szCs w:val="20"/>
        </w:rPr>
        <w:t>7 września 2015</w:t>
      </w:r>
      <w:r w:rsidR="00DA019D" w:rsidRPr="00F835C2">
        <w:rPr>
          <w:rFonts w:ascii="Verdana" w:hAnsi="Verdana"/>
          <w:b/>
          <w:sz w:val="20"/>
          <w:szCs w:val="20"/>
        </w:rPr>
        <w:t xml:space="preserve"> roku.</w:t>
      </w:r>
    </w:p>
    <w:p w:rsidR="00960C1F" w:rsidRPr="00F835C2" w:rsidRDefault="00960C1F" w:rsidP="007C2D55">
      <w:pPr>
        <w:pStyle w:val="Standard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:rsidR="00960C1F" w:rsidRPr="00F835C2" w:rsidRDefault="006A7948" w:rsidP="006A7948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>Konkurs jest kontynuacją idei</w:t>
      </w:r>
      <w:r w:rsidRPr="00F835C2"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 w:rsidRPr="00F835C2">
        <w:rPr>
          <w:rFonts w:ascii="Verdana" w:hAnsi="Verdana"/>
          <w:b/>
          <w:sz w:val="20"/>
          <w:szCs w:val="20"/>
        </w:rPr>
        <w:t>Jacek Kuroń</w:t>
      </w:r>
      <w:r w:rsidRPr="00F835C2">
        <w:rPr>
          <w:rFonts w:ascii="Verdana" w:hAnsi="Verdana"/>
          <w:sz w:val="20"/>
          <w:szCs w:val="20"/>
        </w:rPr>
        <w:t xml:space="preserve">, w odpowiedzi na prośbę </w:t>
      </w:r>
      <w:r w:rsidRPr="00F835C2">
        <w:rPr>
          <w:rFonts w:ascii="Verdana" w:hAnsi="Verdana"/>
          <w:b/>
          <w:sz w:val="20"/>
          <w:szCs w:val="20"/>
        </w:rPr>
        <w:t>Wisławy Szymborskiej</w:t>
      </w:r>
      <w:r w:rsidRPr="00F835C2"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  <w:r w:rsidR="00654B2B" w:rsidRPr="00F835C2">
        <w:rPr>
          <w:rFonts w:ascii="Verdana" w:hAnsi="Verdana"/>
          <w:sz w:val="20"/>
          <w:szCs w:val="20"/>
        </w:rPr>
        <w:t xml:space="preserve"> </w:t>
      </w:r>
      <w:r w:rsidRPr="00F835C2">
        <w:rPr>
          <w:rFonts w:ascii="Verdana" w:hAnsi="Verdana"/>
          <w:sz w:val="20"/>
          <w:szCs w:val="20"/>
        </w:rPr>
        <w:t xml:space="preserve">Jego </w:t>
      </w:r>
      <w:r w:rsidR="00960C1F" w:rsidRPr="00F835C2">
        <w:rPr>
          <w:rFonts w:ascii="Verdana" w:hAnsi="Verdana"/>
          <w:sz w:val="20"/>
          <w:szCs w:val="20"/>
        </w:rPr>
        <w:t>cel</w:t>
      </w:r>
      <w:r w:rsidRPr="00F835C2">
        <w:rPr>
          <w:rFonts w:ascii="Verdana" w:hAnsi="Verdana"/>
          <w:sz w:val="20"/>
          <w:szCs w:val="20"/>
        </w:rPr>
        <w:t>em</w:t>
      </w:r>
      <w:r w:rsidR="00960C1F" w:rsidRPr="00F835C2">
        <w:rPr>
          <w:rFonts w:ascii="Verdana" w:hAnsi="Verdana"/>
          <w:sz w:val="20"/>
          <w:szCs w:val="20"/>
        </w:rPr>
        <w:t xml:space="preserve"> </w:t>
      </w:r>
      <w:r w:rsidRPr="00F835C2">
        <w:rPr>
          <w:rFonts w:ascii="Verdana" w:hAnsi="Verdana"/>
          <w:sz w:val="20"/>
          <w:szCs w:val="20"/>
        </w:rPr>
        <w:t xml:space="preserve">jest </w:t>
      </w:r>
      <w:r w:rsidR="00960C1F" w:rsidRPr="00F835C2">
        <w:rPr>
          <w:rFonts w:ascii="Verdana" w:hAnsi="Verdana"/>
          <w:sz w:val="20"/>
          <w:szCs w:val="20"/>
        </w:rPr>
        <w:t xml:space="preserve">pokazywanie aktywności osób i stojących za nimi organizacji w zmaganiu się z różnymi społecznymi problemami, nagłaśnianie przykładów obywatelskich postaw i brania spraw we własne ręce, bez oglądania się na pomoc instytucjonalną. </w:t>
      </w:r>
      <w:bookmarkStart w:id="0" w:name="_GoBack"/>
      <w:bookmarkEnd w:id="0"/>
    </w:p>
    <w:p w:rsidR="00960C1F" w:rsidRPr="00F835C2" w:rsidRDefault="00960C1F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 w:cs="Arial"/>
          <w:sz w:val="20"/>
          <w:szCs w:val="20"/>
        </w:rPr>
        <w:t xml:space="preserve">Kandydatów do tytułu Społecznika Roku tygodnika „Newsweek Polska” mogą zgłaszać: organizacje pozarządowe, instytucje, członkowie Kapituły Konkursu oraz osoby fizyczne (pod warunkiem podania organizacji/instytucji mogącej udzielić referencji). </w:t>
      </w: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 w:cs="Arial"/>
          <w:sz w:val="20"/>
          <w:szCs w:val="20"/>
        </w:rPr>
        <w:t xml:space="preserve">Wniosek zgłoszeniowy wraz z regulaminem jest do pobrania na stronie internetowej </w:t>
      </w:r>
      <w:r w:rsidR="00AC2853" w:rsidRPr="00F835C2">
        <w:rPr>
          <w:rFonts w:ascii="Verdana" w:hAnsi="Verdana"/>
          <w:sz w:val="20"/>
          <w:szCs w:val="20"/>
        </w:rPr>
        <w:t>www.spolecznikroku.newsweek.pl</w:t>
      </w:r>
      <w:r w:rsidR="00AC2853" w:rsidRPr="00F835C2">
        <w:rPr>
          <w:rFonts w:ascii="Verdana" w:hAnsi="Verdana" w:cs="Arial"/>
          <w:sz w:val="20"/>
          <w:szCs w:val="20"/>
        </w:rPr>
        <w:t xml:space="preserve"> jak również na stronie </w:t>
      </w:r>
      <w:r w:rsidRPr="00F835C2">
        <w:rPr>
          <w:rFonts w:ascii="Verdana" w:hAnsi="Verdana" w:cs="Arial"/>
          <w:sz w:val="20"/>
          <w:szCs w:val="20"/>
        </w:rPr>
        <w:t xml:space="preserve">Akademii Rozwoju Filantropii </w:t>
      </w:r>
      <w:hyperlink r:id="rId7" w:history="1">
        <w:r w:rsidRPr="00F835C2">
          <w:rPr>
            <w:rFonts w:ascii="Verdana" w:hAnsi="Verdana" w:cs="Arial"/>
            <w:sz w:val="20"/>
            <w:szCs w:val="20"/>
          </w:rPr>
          <w:t>www.filantropia.org.pl</w:t>
        </w:r>
      </w:hyperlink>
      <w:r w:rsidRPr="00F835C2">
        <w:rPr>
          <w:rFonts w:ascii="Verdana" w:hAnsi="Verdana" w:cs="Arial"/>
          <w:sz w:val="20"/>
          <w:szCs w:val="20"/>
        </w:rPr>
        <w:t xml:space="preserve">. Wnioski z nominacjami można przesyłać </w:t>
      </w:r>
      <w:r w:rsidRPr="00F835C2">
        <w:rPr>
          <w:rFonts w:ascii="Verdana" w:hAnsi="Verdana" w:cs="Arial"/>
          <w:b/>
          <w:sz w:val="20"/>
          <w:szCs w:val="20"/>
        </w:rPr>
        <w:t xml:space="preserve">do </w:t>
      </w:r>
      <w:r w:rsidR="00AC2853">
        <w:rPr>
          <w:rFonts w:ascii="Verdana" w:hAnsi="Verdana" w:cs="Arial"/>
          <w:b/>
          <w:sz w:val="20"/>
          <w:szCs w:val="20"/>
        </w:rPr>
        <w:t xml:space="preserve"> 07.09.2015 r.</w:t>
      </w:r>
      <w:r w:rsidRPr="00F835C2">
        <w:rPr>
          <w:rFonts w:ascii="Verdana" w:hAnsi="Verdana" w:cs="Arial"/>
          <w:sz w:val="20"/>
          <w:szCs w:val="20"/>
        </w:rPr>
        <w:t xml:space="preserve"> (włącznie) na adres </w:t>
      </w:r>
      <w:hyperlink r:id="rId8" w:history="1">
        <w:r w:rsidRPr="00F835C2">
          <w:rPr>
            <w:rFonts w:ascii="Verdana" w:hAnsi="Verdana"/>
            <w:sz w:val="20"/>
            <w:szCs w:val="20"/>
          </w:rPr>
          <w:t>spolecznikroku@filantropia.org.pl</w:t>
        </w:r>
      </w:hyperlink>
      <w:r w:rsidRPr="00F835C2">
        <w:rPr>
          <w:rFonts w:ascii="Verdana" w:hAnsi="Verdana"/>
          <w:sz w:val="20"/>
          <w:szCs w:val="20"/>
        </w:rPr>
        <w:t>.</w:t>
      </w: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 xml:space="preserve">Rozstrzygnięcie konkursu nastąpi </w:t>
      </w:r>
      <w:r w:rsidR="00AC2853">
        <w:rPr>
          <w:rFonts w:ascii="Verdana" w:hAnsi="Verdana"/>
          <w:b/>
          <w:sz w:val="20"/>
          <w:szCs w:val="20"/>
        </w:rPr>
        <w:t>pod koniec</w:t>
      </w:r>
      <w:r w:rsidRPr="00F835C2">
        <w:rPr>
          <w:rFonts w:ascii="Verdana" w:hAnsi="Verdana"/>
          <w:b/>
          <w:sz w:val="20"/>
          <w:szCs w:val="20"/>
        </w:rPr>
        <w:t xml:space="preserve"> październik</w:t>
      </w:r>
      <w:r w:rsidR="00AC2853">
        <w:rPr>
          <w:rFonts w:ascii="Verdana" w:hAnsi="Verdana"/>
          <w:b/>
          <w:sz w:val="20"/>
          <w:szCs w:val="20"/>
        </w:rPr>
        <w:t>a</w:t>
      </w:r>
      <w:r w:rsidRPr="00F835C2">
        <w:rPr>
          <w:rFonts w:ascii="Verdana" w:hAnsi="Verdana"/>
          <w:b/>
          <w:sz w:val="20"/>
          <w:szCs w:val="20"/>
        </w:rPr>
        <w:t xml:space="preserve"> </w:t>
      </w:r>
      <w:r w:rsidR="00AC2853">
        <w:rPr>
          <w:rFonts w:ascii="Verdana" w:hAnsi="Verdana"/>
          <w:b/>
          <w:sz w:val="20"/>
          <w:szCs w:val="20"/>
        </w:rPr>
        <w:t>b</w:t>
      </w:r>
      <w:r w:rsidRPr="00F835C2">
        <w:rPr>
          <w:rFonts w:ascii="Verdana" w:hAnsi="Verdana"/>
          <w:b/>
          <w:sz w:val="20"/>
          <w:szCs w:val="20"/>
        </w:rPr>
        <w:t>r. Sylwetka i działalność laureata zostaną zaprezentowane w artykule na łamach tygodnika Newsweek Polska.</w:t>
      </w: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C2D55" w:rsidRPr="00F835C2" w:rsidRDefault="00960C1F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 xml:space="preserve">Wyboru laureata dokonuje Kapituła w składzie: </w:t>
      </w:r>
      <w:r w:rsidR="007C2D55" w:rsidRPr="00F835C2">
        <w:rPr>
          <w:rFonts w:ascii="Verdana" w:hAnsi="Verdana"/>
          <w:sz w:val="20"/>
          <w:szCs w:val="20"/>
        </w:rPr>
        <w:t xml:space="preserve">Tomasz Lis, </w:t>
      </w:r>
      <w:r w:rsidR="006B50A0" w:rsidRPr="00F835C2">
        <w:rPr>
          <w:rFonts w:ascii="Verdana" w:hAnsi="Verdana"/>
          <w:sz w:val="20"/>
          <w:szCs w:val="20"/>
        </w:rPr>
        <w:t>R</w:t>
      </w:r>
      <w:r w:rsidR="007C2D55" w:rsidRPr="00F835C2">
        <w:rPr>
          <w:rFonts w:ascii="Verdana" w:hAnsi="Verdana"/>
          <w:sz w:val="20"/>
          <w:szCs w:val="20"/>
        </w:rPr>
        <w:t xml:space="preserve">edaktor </w:t>
      </w:r>
      <w:r w:rsidR="006B50A0" w:rsidRPr="00F835C2">
        <w:rPr>
          <w:rFonts w:ascii="Verdana" w:hAnsi="Verdana"/>
          <w:sz w:val="20"/>
          <w:szCs w:val="20"/>
        </w:rPr>
        <w:t>N</w:t>
      </w:r>
      <w:r w:rsidR="007C2D55" w:rsidRPr="00F835C2">
        <w:rPr>
          <w:rFonts w:ascii="Verdana" w:hAnsi="Verdana"/>
          <w:sz w:val="20"/>
          <w:szCs w:val="20"/>
        </w:rPr>
        <w:t>aczelny tygodnika „Newsweek Polska”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 xml:space="preserve">Jerzy Koźmiński, </w:t>
      </w:r>
      <w:r w:rsidR="006B50A0" w:rsidRPr="00F835C2">
        <w:rPr>
          <w:rFonts w:ascii="Verdana" w:hAnsi="Verdana"/>
          <w:sz w:val="20"/>
          <w:szCs w:val="20"/>
        </w:rPr>
        <w:t>P</w:t>
      </w:r>
      <w:r w:rsidR="007C2D55" w:rsidRPr="00F835C2">
        <w:rPr>
          <w:rFonts w:ascii="Verdana" w:hAnsi="Verdana"/>
          <w:sz w:val="20"/>
          <w:szCs w:val="20"/>
        </w:rPr>
        <w:t>rezes Polsko-Amerykańskiej Fundacji Wolności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 xml:space="preserve">Paweł Łukasiak, </w:t>
      </w:r>
      <w:r w:rsidR="006B50A0" w:rsidRPr="00F835C2">
        <w:rPr>
          <w:rFonts w:ascii="Verdana" w:hAnsi="Verdana"/>
          <w:sz w:val="20"/>
          <w:szCs w:val="20"/>
        </w:rPr>
        <w:t>P</w:t>
      </w:r>
      <w:r w:rsidR="007C2D55" w:rsidRPr="00F835C2">
        <w:rPr>
          <w:rFonts w:ascii="Verdana" w:hAnsi="Verdana"/>
          <w:sz w:val="20"/>
          <w:szCs w:val="20"/>
        </w:rPr>
        <w:t>rezes Akademii Rozwoju Filantropii w Polsce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 xml:space="preserve">Bożena Walter, </w:t>
      </w:r>
      <w:r w:rsidR="006B50A0" w:rsidRPr="00F835C2">
        <w:rPr>
          <w:rFonts w:ascii="Verdana" w:hAnsi="Verdana"/>
          <w:sz w:val="20"/>
          <w:szCs w:val="20"/>
        </w:rPr>
        <w:t>P</w:t>
      </w:r>
      <w:r w:rsidR="007C2D55" w:rsidRPr="00F835C2">
        <w:rPr>
          <w:rFonts w:ascii="Verdana" w:hAnsi="Verdana"/>
          <w:sz w:val="20"/>
          <w:szCs w:val="20"/>
        </w:rPr>
        <w:t>rezes Fundacji TVN „Nie jesteś sam”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 xml:space="preserve">Przemysław </w:t>
      </w:r>
      <w:proofErr w:type="spellStart"/>
      <w:r w:rsidR="007C2D55" w:rsidRPr="00F835C2">
        <w:rPr>
          <w:rFonts w:ascii="Verdana" w:hAnsi="Verdana"/>
          <w:sz w:val="20"/>
          <w:szCs w:val="20"/>
        </w:rPr>
        <w:t>Radwan-Röhrenschef</w:t>
      </w:r>
      <w:proofErr w:type="spellEnd"/>
      <w:r w:rsidR="007C2D55" w:rsidRPr="00F835C2">
        <w:rPr>
          <w:rFonts w:ascii="Verdana" w:hAnsi="Verdana"/>
          <w:sz w:val="20"/>
          <w:szCs w:val="20"/>
        </w:rPr>
        <w:t xml:space="preserve">, </w:t>
      </w:r>
      <w:r w:rsidR="00670918">
        <w:rPr>
          <w:rFonts w:ascii="Verdana" w:hAnsi="Verdana"/>
          <w:sz w:val="20"/>
          <w:szCs w:val="20"/>
        </w:rPr>
        <w:t>Prezes Fundacji</w:t>
      </w:r>
      <w:r w:rsidR="007C2D55" w:rsidRPr="00F835C2">
        <w:rPr>
          <w:rFonts w:ascii="Verdana" w:hAnsi="Verdana"/>
          <w:sz w:val="20"/>
          <w:szCs w:val="20"/>
        </w:rPr>
        <w:t xml:space="preserve"> Szkoła Liderów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 xml:space="preserve">Jan Kuroń, wnuk Jacka Kuronia, Michał Rusinek, </w:t>
      </w:r>
      <w:r w:rsidR="00670918">
        <w:rPr>
          <w:rFonts w:ascii="Verdana" w:hAnsi="Verdana"/>
          <w:sz w:val="20"/>
          <w:szCs w:val="20"/>
        </w:rPr>
        <w:t xml:space="preserve">Prezes Fundacji </w:t>
      </w:r>
      <w:r w:rsidR="007C2D55" w:rsidRPr="00F835C2">
        <w:rPr>
          <w:rFonts w:ascii="Verdana" w:hAnsi="Verdana"/>
          <w:sz w:val="20"/>
          <w:szCs w:val="20"/>
        </w:rPr>
        <w:t>Wisławy Szymborskiej</w:t>
      </w:r>
      <w:r w:rsidRPr="00F835C2">
        <w:rPr>
          <w:rFonts w:ascii="Verdana" w:hAnsi="Verdana"/>
          <w:sz w:val="20"/>
          <w:szCs w:val="20"/>
        </w:rPr>
        <w:t xml:space="preserve">, </w:t>
      </w:r>
      <w:r w:rsidR="007C2D55" w:rsidRPr="00F835C2">
        <w:rPr>
          <w:rFonts w:ascii="Verdana" w:hAnsi="Verdana"/>
          <w:sz w:val="20"/>
          <w:szCs w:val="20"/>
        </w:rPr>
        <w:t>Renata Kim, szefowa działu Społeczeństwo tygodnika „Newsweek Polska”</w:t>
      </w:r>
      <w:r w:rsidRPr="00F835C2">
        <w:rPr>
          <w:rFonts w:ascii="Verdana" w:hAnsi="Verdana"/>
          <w:sz w:val="20"/>
          <w:szCs w:val="20"/>
        </w:rPr>
        <w:t>.</w:t>
      </w:r>
    </w:p>
    <w:p w:rsidR="007C2D55" w:rsidRPr="00F835C2" w:rsidRDefault="007C2D55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461BC" w:rsidRPr="00F835C2" w:rsidRDefault="00B461BC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C577D0" w:rsidRDefault="00C577D0">
      <w:pPr>
        <w:rPr>
          <w:rFonts w:ascii="Verdana" w:eastAsia="Arial Unicode MS" w:hAnsi="Verdana" w:cs="Arial Unicode MS"/>
          <w:b/>
          <w:kern w:val="3"/>
          <w:sz w:val="20"/>
          <w:szCs w:val="20"/>
          <w:lang w:eastAsia="zh-CN" w:bidi="hi-IN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B461BC" w:rsidRPr="00F835C2" w:rsidRDefault="00B461BC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461BC" w:rsidRPr="00F835C2" w:rsidRDefault="00B461BC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461BC" w:rsidRPr="00F835C2" w:rsidRDefault="00B461BC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C2D55" w:rsidRDefault="006A7948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>T</w:t>
      </w:r>
      <w:r w:rsidR="007C2D55" w:rsidRPr="00F835C2">
        <w:rPr>
          <w:rFonts w:ascii="Verdana" w:hAnsi="Verdana"/>
          <w:b/>
          <w:sz w:val="20"/>
          <w:szCs w:val="20"/>
        </w:rPr>
        <w:t xml:space="preserve">ytułem „Społecznika Roku” </w:t>
      </w:r>
      <w:r w:rsidR="00B461BC" w:rsidRPr="00F835C2">
        <w:rPr>
          <w:rFonts w:ascii="Verdana" w:hAnsi="Verdana"/>
          <w:b/>
          <w:sz w:val="20"/>
          <w:szCs w:val="20"/>
        </w:rPr>
        <w:t xml:space="preserve">uhonorowani </w:t>
      </w:r>
      <w:r w:rsidR="007C2D55" w:rsidRPr="00F835C2">
        <w:rPr>
          <w:rFonts w:ascii="Verdana" w:hAnsi="Verdana"/>
          <w:b/>
          <w:sz w:val="20"/>
          <w:szCs w:val="20"/>
        </w:rPr>
        <w:t>zostali</w:t>
      </w:r>
      <w:r w:rsidRPr="00F835C2">
        <w:rPr>
          <w:rFonts w:ascii="Verdana" w:hAnsi="Verdana"/>
          <w:b/>
          <w:sz w:val="20"/>
          <w:szCs w:val="20"/>
        </w:rPr>
        <w:t xml:space="preserve"> dotychczas</w:t>
      </w:r>
      <w:r w:rsidR="007C2D55" w:rsidRPr="00F835C2">
        <w:rPr>
          <w:rFonts w:ascii="Verdana" w:hAnsi="Verdana"/>
          <w:b/>
          <w:sz w:val="20"/>
          <w:szCs w:val="20"/>
        </w:rPr>
        <w:t>:</w:t>
      </w:r>
    </w:p>
    <w:p w:rsidR="00AC2853" w:rsidRPr="00F835C2" w:rsidRDefault="00AC2853" w:rsidP="007C2D55">
      <w:pPr>
        <w:pStyle w:val="Standard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7C2D55" w:rsidRPr="00F835C2" w:rsidRDefault="007C2D55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>Barbara i Krzysztof Margolowie</w:t>
      </w:r>
      <w:r w:rsidRPr="00F835C2">
        <w:rPr>
          <w:rFonts w:ascii="Verdana" w:hAnsi="Verdana"/>
          <w:sz w:val="20"/>
          <w:szCs w:val="20"/>
        </w:rPr>
        <w:t xml:space="preserve"> - zmieniają życie mieszkańców Nidzicy poprzez liczne działania własne oraz organizacji, którymi na co dzień kierują. Ożywiają region m.in. poprzez tworzenie nowych miejsc pracy i organizację programów stypendialnych. </w:t>
      </w:r>
    </w:p>
    <w:p w:rsidR="007C2D55" w:rsidRPr="00F835C2" w:rsidRDefault="007C2D55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>Wiesława Kowalska</w:t>
      </w:r>
      <w:r w:rsidRPr="00F835C2">
        <w:rPr>
          <w:rFonts w:ascii="Verdana" w:hAnsi="Verdana"/>
          <w:sz w:val="20"/>
          <w:szCs w:val="20"/>
        </w:rPr>
        <w:t xml:space="preserve"> stworzyła od podstaw</w:t>
      </w:r>
      <w:r w:rsidRPr="00F835C2">
        <w:rPr>
          <w:rFonts w:ascii="Verdana" w:hAnsi="Verdana"/>
          <w:bCs/>
          <w:sz w:val="20"/>
          <w:szCs w:val="20"/>
        </w:rPr>
        <w:t xml:space="preserve"> </w:t>
      </w:r>
      <w:r w:rsidR="006B50A0" w:rsidRPr="00F835C2">
        <w:rPr>
          <w:rFonts w:ascii="Verdana" w:hAnsi="Verdana"/>
          <w:bCs/>
          <w:sz w:val="20"/>
          <w:szCs w:val="20"/>
        </w:rPr>
        <w:t>p</w:t>
      </w:r>
      <w:r w:rsidRPr="00F835C2">
        <w:rPr>
          <w:rFonts w:ascii="Verdana" w:hAnsi="Verdana"/>
          <w:bCs/>
          <w:sz w:val="20"/>
          <w:szCs w:val="20"/>
        </w:rPr>
        <w:t>rogra</w:t>
      </w:r>
      <w:r w:rsidRPr="00F835C2">
        <w:rPr>
          <w:rFonts w:ascii="Verdana" w:hAnsi="Verdana"/>
          <w:sz w:val="20"/>
          <w:szCs w:val="20"/>
        </w:rPr>
        <w:t xml:space="preserve">m stypendialny </w:t>
      </w:r>
      <w:r w:rsidR="006B50A0" w:rsidRPr="00F835C2">
        <w:rPr>
          <w:rFonts w:ascii="Verdana" w:hAnsi="Verdana"/>
          <w:sz w:val="20"/>
          <w:szCs w:val="20"/>
        </w:rPr>
        <w:t>„</w:t>
      </w:r>
      <w:r w:rsidRPr="00F835C2">
        <w:rPr>
          <w:rFonts w:ascii="Verdana" w:hAnsi="Verdana"/>
          <w:sz w:val="20"/>
          <w:szCs w:val="20"/>
        </w:rPr>
        <w:t>Mecenat</w:t>
      </w:r>
      <w:r w:rsidR="006B50A0" w:rsidRPr="00F835C2">
        <w:rPr>
          <w:rFonts w:ascii="Verdana" w:hAnsi="Verdana"/>
          <w:sz w:val="20"/>
          <w:szCs w:val="20"/>
        </w:rPr>
        <w:t>”</w:t>
      </w:r>
      <w:r w:rsidRPr="00F835C2">
        <w:rPr>
          <w:rFonts w:ascii="Verdana" w:hAnsi="Verdana"/>
          <w:sz w:val="20"/>
          <w:szCs w:val="20"/>
        </w:rPr>
        <w:t xml:space="preserve">. Aktywizuje młodzież, angażuje się  w działania promujące demokrację lokalną i monitoring władz samorządowych. </w:t>
      </w:r>
    </w:p>
    <w:p w:rsidR="007C2D55" w:rsidRPr="00F835C2" w:rsidRDefault="007C2D55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 xml:space="preserve">Dorota </w:t>
      </w:r>
      <w:proofErr w:type="spellStart"/>
      <w:r w:rsidRPr="00F835C2">
        <w:rPr>
          <w:rFonts w:ascii="Verdana" w:hAnsi="Verdana"/>
          <w:b/>
          <w:sz w:val="20"/>
          <w:szCs w:val="20"/>
        </w:rPr>
        <w:t>Hedwig</w:t>
      </w:r>
      <w:proofErr w:type="spellEnd"/>
      <w:r w:rsidRPr="00F835C2">
        <w:rPr>
          <w:rFonts w:ascii="Verdana" w:hAnsi="Verdana"/>
          <w:sz w:val="20"/>
          <w:szCs w:val="20"/>
        </w:rPr>
        <w:t>, matka dzieci chorych na mukowiscydozę</w:t>
      </w:r>
      <w:r w:rsidR="00960C1F" w:rsidRPr="00F835C2">
        <w:rPr>
          <w:rFonts w:ascii="Verdana" w:hAnsi="Verdana"/>
          <w:sz w:val="20"/>
          <w:szCs w:val="20"/>
        </w:rPr>
        <w:t>,</w:t>
      </w:r>
      <w:r w:rsidRPr="00F835C2">
        <w:rPr>
          <w:rFonts w:ascii="Verdana" w:hAnsi="Verdana"/>
          <w:sz w:val="20"/>
          <w:szCs w:val="20"/>
        </w:rPr>
        <w:t xml:space="preserve"> od wielu lat działa na rzecz dotkniętych tą chorobą. Walczy o poprawę warunków na oddziałach, refundację leków, dostęp do przeszczepów płuc. Dzięki jej zaangażowaniu NFZ zaczęło refundować przeszczepy płuc za granicą, a obecnie wykonuje się je także w Polsce. </w:t>
      </w:r>
    </w:p>
    <w:p w:rsidR="007C2D55" w:rsidRPr="00F835C2" w:rsidRDefault="007C2D55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 xml:space="preserve">Ks. Jacek Stryczek </w:t>
      </w:r>
      <w:r w:rsidRPr="00F835C2">
        <w:rPr>
          <w:rFonts w:ascii="Verdana" w:hAnsi="Verdana"/>
          <w:sz w:val="20"/>
          <w:szCs w:val="20"/>
        </w:rPr>
        <w:t>stworzył unikatową formułę pomocy, która zarządzana lokalnie, poprzez akcje Szlachetna Paczka i Akademia Przyszłości, swoim zasięgiem obejmuje całą Polskę. To działanie na masową skalę, w którym jednak zachowana jest zasada, że zawsze pomaga się konkretnemu człowiekowi.</w:t>
      </w:r>
    </w:p>
    <w:p w:rsidR="00960C1F" w:rsidRPr="00F835C2" w:rsidRDefault="00960C1F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b/>
          <w:sz w:val="20"/>
          <w:szCs w:val="20"/>
        </w:rPr>
        <w:t xml:space="preserve">Aneta </w:t>
      </w:r>
      <w:proofErr w:type="spellStart"/>
      <w:r w:rsidRPr="00F835C2">
        <w:rPr>
          <w:rFonts w:ascii="Verdana" w:hAnsi="Verdana"/>
          <w:b/>
          <w:sz w:val="20"/>
          <w:szCs w:val="20"/>
        </w:rPr>
        <w:t>Obcowska</w:t>
      </w:r>
      <w:proofErr w:type="spellEnd"/>
      <w:r w:rsidRPr="00F835C2">
        <w:rPr>
          <w:rFonts w:ascii="Verdana" w:hAnsi="Verdana"/>
          <w:sz w:val="20"/>
          <w:szCs w:val="20"/>
        </w:rPr>
        <w:t xml:space="preserve"> - bezinteresownie pomaga osobom bezdomnym poprzez zapewnienie im dostępu do bezpłatnej opieki medycznej i terapii, skutecznie walczy z poważnym problemem społecznym, jakim jest bezdomność oraz angażuje studentów medycyny, lekarzy i wiele innych osób we wspólne działania na rzecz potrzebujących.  </w:t>
      </w:r>
    </w:p>
    <w:p w:rsidR="007C2D55" w:rsidRPr="00F835C2" w:rsidRDefault="00AC2853" w:rsidP="00AC2853">
      <w:pPr>
        <w:pStyle w:val="Standard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AC2853">
        <w:rPr>
          <w:rFonts w:ascii="Verdana" w:hAnsi="Verdana"/>
          <w:b/>
          <w:sz w:val="20"/>
          <w:szCs w:val="20"/>
        </w:rPr>
        <w:t xml:space="preserve">Piotr </w:t>
      </w:r>
      <w:proofErr w:type="spellStart"/>
      <w:r w:rsidRPr="00AC2853">
        <w:rPr>
          <w:rFonts w:ascii="Verdana" w:hAnsi="Verdana"/>
          <w:b/>
          <w:sz w:val="20"/>
          <w:szCs w:val="20"/>
        </w:rPr>
        <w:t>Bystrianin</w:t>
      </w:r>
      <w:proofErr w:type="spellEnd"/>
      <w:r>
        <w:rPr>
          <w:rFonts w:ascii="Verdana" w:hAnsi="Verdana"/>
          <w:sz w:val="20"/>
          <w:szCs w:val="20"/>
        </w:rPr>
        <w:t xml:space="preserve"> - p</w:t>
      </w:r>
      <w:r w:rsidRPr="00AC2853">
        <w:rPr>
          <w:rFonts w:ascii="Verdana" w:hAnsi="Verdana"/>
          <w:sz w:val="20"/>
          <w:szCs w:val="20"/>
        </w:rPr>
        <w:t>rzeciwdziała dyskryminacji imigrantów, wspiera integrację międzykulturową i propaguje mądrą walkę z trudnościami, jakie dotykają obcokrajowców w Polsce.</w:t>
      </w:r>
    </w:p>
    <w:p w:rsidR="00944494" w:rsidRDefault="00944494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577D0" w:rsidRDefault="00C577D0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577D0" w:rsidRDefault="00C577D0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577D0" w:rsidRPr="00F835C2" w:rsidRDefault="00C577D0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44494" w:rsidRPr="00F835C2" w:rsidRDefault="00944494" w:rsidP="00960C1F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F835C2">
        <w:rPr>
          <w:rFonts w:ascii="Verdana" w:hAnsi="Verdana"/>
          <w:sz w:val="20"/>
          <w:szCs w:val="20"/>
        </w:rPr>
        <w:t xml:space="preserve">Partnerem Głównym Konkursu o tytuł Społecznika Roku” Tygodnika „Newsweek Polska” jest Polsko-Amerykańska Fundacja Wolności, a Partnerem Merytorycznym Akademia Rozwoju Filantropii w Polsce. </w:t>
      </w:r>
    </w:p>
    <w:p w:rsidR="00A9798D" w:rsidRPr="00F835C2" w:rsidRDefault="00A9798D">
      <w:pPr>
        <w:rPr>
          <w:rFonts w:ascii="Verdana" w:hAnsi="Verdana"/>
          <w:sz w:val="20"/>
          <w:szCs w:val="20"/>
        </w:rPr>
      </w:pPr>
    </w:p>
    <w:sectPr w:rsidR="00A9798D" w:rsidRPr="00F835C2" w:rsidSect="000008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18" w:rsidRDefault="00670918" w:rsidP="00A9798D">
      <w:pPr>
        <w:spacing w:after="0" w:line="240" w:lineRule="auto"/>
      </w:pPr>
      <w:r>
        <w:separator/>
      </w:r>
    </w:p>
  </w:endnote>
  <w:endnote w:type="continuationSeparator" w:id="0">
    <w:p w:rsidR="00670918" w:rsidRDefault="00670918" w:rsidP="00A9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, Calibri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18" w:rsidRDefault="00670918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-311150</wp:posOffset>
          </wp:positionV>
          <wp:extent cx="5771515" cy="722630"/>
          <wp:effectExtent l="19050" t="0" r="635" b="0"/>
          <wp:wrapTight wrapText="bothSides">
            <wp:wrapPolygon edited="0">
              <wp:start x="-71" y="0"/>
              <wp:lineTo x="-71" y="21069"/>
              <wp:lineTo x="21602" y="21069"/>
              <wp:lineTo x="21602" y="0"/>
              <wp:lineTo x="-71" y="0"/>
            </wp:wrapPolygon>
          </wp:wrapTight>
          <wp:docPr id="1" name="Obraz 1" descr="X:\PROGRAMY\Społecznik Roku\SPOŁECZNIK ROKU\2014\promocja\stopka z tekstemAKTUA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ROGRAMY\Społecznik Roku\SPOŁECZNIK ROKU\2014\promocja\stopka z tekstemAKTU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18" w:rsidRDefault="00670918" w:rsidP="00A9798D">
      <w:pPr>
        <w:spacing w:after="0" w:line="240" w:lineRule="auto"/>
      </w:pPr>
      <w:r>
        <w:separator/>
      </w:r>
    </w:p>
  </w:footnote>
  <w:footnote w:type="continuationSeparator" w:id="0">
    <w:p w:rsidR="00670918" w:rsidRDefault="00670918" w:rsidP="00A9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BA2"/>
    <w:multiLevelType w:val="hybridMultilevel"/>
    <w:tmpl w:val="43E88AF2"/>
    <w:lvl w:ilvl="0" w:tplc="D61A5E62"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zemek Zaroń">
    <w15:presenceInfo w15:providerId="None" w15:userId="Przemek Zaroń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2D55"/>
    <w:rsid w:val="00000800"/>
    <w:rsid w:val="0000329E"/>
    <w:rsid w:val="00011BEF"/>
    <w:rsid w:val="000523D1"/>
    <w:rsid w:val="00165043"/>
    <w:rsid w:val="00174E27"/>
    <w:rsid w:val="001D6854"/>
    <w:rsid w:val="002209BA"/>
    <w:rsid w:val="0026125E"/>
    <w:rsid w:val="002C0222"/>
    <w:rsid w:val="002F07B6"/>
    <w:rsid w:val="002F088A"/>
    <w:rsid w:val="00314543"/>
    <w:rsid w:val="00367861"/>
    <w:rsid w:val="00405DF0"/>
    <w:rsid w:val="00452E74"/>
    <w:rsid w:val="00491CEB"/>
    <w:rsid w:val="00531229"/>
    <w:rsid w:val="005D1F16"/>
    <w:rsid w:val="005E60C1"/>
    <w:rsid w:val="00654B2B"/>
    <w:rsid w:val="00670918"/>
    <w:rsid w:val="006A7948"/>
    <w:rsid w:val="006B50A0"/>
    <w:rsid w:val="006F2B18"/>
    <w:rsid w:val="006F4B7B"/>
    <w:rsid w:val="00774AC7"/>
    <w:rsid w:val="00787DA7"/>
    <w:rsid w:val="007C2D55"/>
    <w:rsid w:val="0081698A"/>
    <w:rsid w:val="00854213"/>
    <w:rsid w:val="00857161"/>
    <w:rsid w:val="008800BD"/>
    <w:rsid w:val="0088513C"/>
    <w:rsid w:val="00924628"/>
    <w:rsid w:val="00944494"/>
    <w:rsid w:val="00960C1F"/>
    <w:rsid w:val="009D73E3"/>
    <w:rsid w:val="009E69BB"/>
    <w:rsid w:val="00A371B5"/>
    <w:rsid w:val="00A37627"/>
    <w:rsid w:val="00A7698A"/>
    <w:rsid w:val="00A9798D"/>
    <w:rsid w:val="00AB1BDC"/>
    <w:rsid w:val="00AB2B7B"/>
    <w:rsid w:val="00AC2853"/>
    <w:rsid w:val="00AE05B1"/>
    <w:rsid w:val="00AE1E29"/>
    <w:rsid w:val="00B21C68"/>
    <w:rsid w:val="00B461BC"/>
    <w:rsid w:val="00B55D78"/>
    <w:rsid w:val="00B63E28"/>
    <w:rsid w:val="00B722CF"/>
    <w:rsid w:val="00C577D0"/>
    <w:rsid w:val="00C804EE"/>
    <w:rsid w:val="00D17B46"/>
    <w:rsid w:val="00D72738"/>
    <w:rsid w:val="00DA019D"/>
    <w:rsid w:val="00DB677C"/>
    <w:rsid w:val="00E07E74"/>
    <w:rsid w:val="00E16708"/>
    <w:rsid w:val="00F42F7A"/>
    <w:rsid w:val="00F73108"/>
    <w:rsid w:val="00F835C2"/>
    <w:rsid w:val="00FF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D55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9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98D"/>
  </w:style>
  <w:style w:type="paragraph" w:styleId="Stopka">
    <w:name w:val="footer"/>
    <w:basedOn w:val="Normalny"/>
    <w:link w:val="StopkaZnak"/>
    <w:uiPriority w:val="99"/>
    <w:semiHidden/>
    <w:unhideWhenUsed/>
    <w:rsid w:val="00A9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798D"/>
  </w:style>
  <w:style w:type="paragraph" w:styleId="Tekstdymka">
    <w:name w:val="Balloon Text"/>
    <w:basedOn w:val="Normalny"/>
    <w:link w:val="TekstdymkaZnak"/>
    <w:uiPriority w:val="99"/>
    <w:semiHidden/>
    <w:unhideWhenUsed/>
    <w:rsid w:val="00A9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ecznikroku@filantropia.org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filantrop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emiliad</dc:creator>
  <cp:lastModifiedBy>Emilia Dmochowska</cp:lastModifiedBy>
  <cp:revision>3</cp:revision>
  <cp:lastPrinted>2013-09-04T15:14:00Z</cp:lastPrinted>
  <dcterms:created xsi:type="dcterms:W3CDTF">2015-07-03T09:04:00Z</dcterms:created>
  <dcterms:modified xsi:type="dcterms:W3CDTF">2015-07-08T16:49:00Z</dcterms:modified>
</cp:coreProperties>
</file>